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542C0" w14:textId="606C059F" w:rsidR="008D5EB9" w:rsidRDefault="0094788E">
      <w:pPr>
        <w:rPr>
          <w:b/>
          <w:bCs/>
          <w:u w:val="single"/>
        </w:rPr>
      </w:pPr>
      <w:r w:rsidRPr="0094788E">
        <w:rPr>
          <w:b/>
          <w:bCs/>
          <w:noProof/>
        </w:rPr>
        <w:drawing>
          <wp:inline distT="0" distB="0" distL="0" distR="0" wp14:anchorId="69B26C28" wp14:editId="1E140881">
            <wp:extent cx="1685925" cy="1168908"/>
            <wp:effectExtent l="0" t="0" r="0" b="0"/>
            <wp:docPr id="1683557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557159"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5925" cy="1168908"/>
                    </a:xfrm>
                    <a:prstGeom prst="rect">
                      <a:avLst/>
                    </a:prstGeom>
                  </pic:spPr>
                </pic:pic>
              </a:graphicData>
            </a:graphic>
          </wp:inline>
        </w:drawing>
      </w:r>
    </w:p>
    <w:p w14:paraId="4F659DFF" w14:textId="4EFCEC4A" w:rsidR="00D25C79" w:rsidRPr="00AF32FF" w:rsidRDefault="0094788E" w:rsidP="00A85A8F">
      <w:pPr>
        <w:spacing w:after="0"/>
        <w:jc w:val="right"/>
        <w:rPr>
          <w:b/>
          <w:bCs/>
        </w:rPr>
      </w:pPr>
      <w:r>
        <w:rPr>
          <w:b/>
          <w:bCs/>
        </w:rPr>
        <w:t>F</w:t>
      </w:r>
      <w:r w:rsidR="00EB1716">
        <w:rPr>
          <w:b/>
          <w:bCs/>
        </w:rPr>
        <w:t xml:space="preserve">OR </w:t>
      </w:r>
      <w:r w:rsidR="00EB1716" w:rsidRPr="00AF32FF">
        <w:rPr>
          <w:b/>
          <w:bCs/>
        </w:rPr>
        <w:t>IMMEDIATE RELEASE</w:t>
      </w:r>
      <w:r w:rsidR="006A587C" w:rsidRPr="00AF32FF">
        <w:rPr>
          <w:b/>
          <w:bCs/>
        </w:rPr>
        <w:t>:</w:t>
      </w:r>
    </w:p>
    <w:p w14:paraId="27993278" w14:textId="4A5C38D4" w:rsidR="006A587C" w:rsidRPr="00AF32FF" w:rsidRDefault="006A587C" w:rsidP="00A85A8F">
      <w:pPr>
        <w:spacing w:after="0"/>
        <w:jc w:val="right"/>
        <w:rPr>
          <w:b/>
          <w:bCs/>
        </w:rPr>
      </w:pPr>
      <w:r w:rsidRPr="00AF32FF">
        <w:rPr>
          <w:b/>
          <w:bCs/>
        </w:rPr>
        <w:t>September 9, 2026</w:t>
      </w:r>
    </w:p>
    <w:p w14:paraId="341C9E35" w14:textId="48EE2FE5" w:rsidR="006A587C" w:rsidRPr="00AF32FF" w:rsidRDefault="00BD3797" w:rsidP="00A85A8F">
      <w:pPr>
        <w:spacing w:after="0"/>
        <w:jc w:val="right"/>
      </w:pPr>
      <w:r w:rsidRPr="00AF32FF">
        <w:rPr>
          <w:b/>
          <w:bCs/>
        </w:rPr>
        <w:t>Contact:</w:t>
      </w:r>
      <w:r w:rsidR="00F95B0C" w:rsidRPr="00AF32FF">
        <w:rPr>
          <w:b/>
          <w:bCs/>
        </w:rPr>
        <w:t xml:space="preserve"> </w:t>
      </w:r>
      <w:r w:rsidRPr="00AF32FF">
        <w:t>James North</w:t>
      </w:r>
      <w:r w:rsidR="00F95B0C" w:rsidRPr="00AF32FF">
        <w:t xml:space="preserve"> </w:t>
      </w:r>
    </w:p>
    <w:p w14:paraId="1AE00A64" w14:textId="4C35BDAD" w:rsidR="00F95B0C" w:rsidRDefault="00F95B0C" w:rsidP="00A85A8F">
      <w:pPr>
        <w:spacing w:after="0"/>
        <w:jc w:val="right"/>
      </w:pPr>
      <w:r w:rsidRPr="00AF32FF">
        <w:t>Community Bankers of Michigan</w:t>
      </w:r>
      <w:r w:rsidR="00A85A8F" w:rsidRPr="00AF32FF">
        <w:t>,</w:t>
      </w:r>
      <w:r w:rsidRPr="00AF32FF">
        <w:t xml:space="preserve"> CEO</w:t>
      </w:r>
      <w:r>
        <w:br/>
      </w:r>
      <w:r w:rsidRPr="0077461E">
        <w:t>517-336-4430</w:t>
      </w:r>
      <w:r>
        <w:br/>
      </w:r>
      <w:hyperlink r:id="rId9" w:history="1">
        <w:r w:rsidR="00BD3797" w:rsidRPr="00D12353">
          <w:rPr>
            <w:rStyle w:val="Hyperlink"/>
          </w:rPr>
          <w:t>jamesnorth@cbofm.org</w:t>
        </w:r>
      </w:hyperlink>
    </w:p>
    <w:p w14:paraId="18902C16" w14:textId="77777777" w:rsidR="00DC6C36" w:rsidRDefault="00DC6C36" w:rsidP="00EB1716">
      <w:pPr>
        <w:rPr>
          <w:b/>
          <w:bCs/>
        </w:rPr>
      </w:pPr>
    </w:p>
    <w:p w14:paraId="7072CBF1" w14:textId="77777777" w:rsidR="00D11FD3" w:rsidRDefault="00D11FD3" w:rsidP="00EB1716">
      <w:pPr>
        <w:rPr>
          <w:b/>
          <w:bCs/>
        </w:rPr>
      </w:pPr>
    </w:p>
    <w:p w14:paraId="3AB9EDED" w14:textId="1EFC6E36" w:rsidR="001728A5" w:rsidRPr="00D11FD3" w:rsidRDefault="00196869" w:rsidP="001728A5">
      <w:pPr>
        <w:jc w:val="center"/>
        <w:rPr>
          <w:b/>
          <w:bCs/>
          <w:sz w:val="24"/>
          <w:szCs w:val="24"/>
        </w:rPr>
      </w:pPr>
      <w:r w:rsidRPr="00AF32FF">
        <w:rPr>
          <w:b/>
          <w:bCs/>
          <w:sz w:val="24"/>
          <w:szCs w:val="24"/>
        </w:rPr>
        <w:t>Community Bankers of Michigan</w:t>
      </w:r>
      <w:r w:rsidR="001728A5" w:rsidRPr="00AF32FF">
        <w:rPr>
          <w:b/>
          <w:bCs/>
          <w:sz w:val="24"/>
          <w:szCs w:val="24"/>
        </w:rPr>
        <w:t xml:space="preserve"> Announces</w:t>
      </w:r>
      <w:r w:rsidRPr="00AF32FF">
        <w:rPr>
          <w:b/>
          <w:bCs/>
          <w:sz w:val="24"/>
          <w:szCs w:val="24"/>
        </w:rPr>
        <w:t xml:space="preserve"> the</w:t>
      </w:r>
      <w:r w:rsidR="001728A5" w:rsidRPr="00D11FD3">
        <w:rPr>
          <w:b/>
          <w:bCs/>
          <w:sz w:val="24"/>
          <w:szCs w:val="24"/>
        </w:rPr>
        <w:t xml:space="preserve"> </w:t>
      </w:r>
      <w:r w:rsidR="00E27E94" w:rsidRPr="00D11FD3">
        <w:rPr>
          <w:b/>
          <w:bCs/>
          <w:sz w:val="24"/>
          <w:szCs w:val="24"/>
        </w:rPr>
        <w:t>202</w:t>
      </w:r>
      <w:r w:rsidR="008F6EFA" w:rsidRPr="00D11FD3">
        <w:rPr>
          <w:b/>
          <w:bCs/>
          <w:sz w:val="24"/>
          <w:szCs w:val="24"/>
        </w:rPr>
        <w:t>6</w:t>
      </w:r>
      <w:r w:rsidR="00E27E94" w:rsidRPr="00D11FD3">
        <w:rPr>
          <w:b/>
          <w:bCs/>
          <w:sz w:val="24"/>
          <w:szCs w:val="24"/>
        </w:rPr>
        <w:t xml:space="preserve"> Best of Community Banking </w:t>
      </w:r>
      <w:r w:rsidR="00BD3797" w:rsidRPr="00D11FD3">
        <w:rPr>
          <w:b/>
          <w:bCs/>
          <w:sz w:val="24"/>
          <w:szCs w:val="24"/>
        </w:rPr>
        <w:t>Award</w:t>
      </w:r>
      <w:r w:rsidRPr="00D11FD3">
        <w:rPr>
          <w:b/>
          <w:bCs/>
          <w:sz w:val="24"/>
          <w:szCs w:val="24"/>
        </w:rPr>
        <w:t xml:space="preserve"> </w:t>
      </w:r>
    </w:p>
    <w:p w14:paraId="09E97FDB" w14:textId="77777777" w:rsidR="001728A5" w:rsidRPr="00FD70B2" w:rsidRDefault="001728A5" w:rsidP="001728A5">
      <w:pPr>
        <w:rPr>
          <w:sz w:val="8"/>
          <w:szCs w:val="8"/>
        </w:rPr>
      </w:pPr>
    </w:p>
    <w:p w14:paraId="47B887BD" w14:textId="245E6B00" w:rsidR="008F204B" w:rsidRDefault="00196869" w:rsidP="002E0E16">
      <w:pPr>
        <w:spacing w:line="276" w:lineRule="auto"/>
        <w:rPr>
          <w:color w:val="000000" w:themeColor="text1"/>
        </w:rPr>
      </w:pPr>
      <w:r w:rsidRPr="00AF32FF">
        <w:rPr>
          <w:b/>
          <w:bCs/>
          <w:color w:val="000000" w:themeColor="text1"/>
        </w:rPr>
        <w:t>East Lansing, Mich.; September 9, 2026 -</w:t>
      </w:r>
      <w:r>
        <w:rPr>
          <w:color w:val="000000" w:themeColor="text1"/>
        </w:rPr>
        <w:t xml:space="preserve"> The</w:t>
      </w:r>
      <w:r w:rsidR="001728A5" w:rsidRPr="00D40955">
        <w:rPr>
          <w:color w:val="000000" w:themeColor="text1"/>
        </w:rPr>
        <w:t xml:space="preserve"> Community Bankers of Michigan (CBM) </w:t>
      </w:r>
      <w:r w:rsidR="0029575E">
        <w:rPr>
          <w:color w:val="000000" w:themeColor="text1"/>
        </w:rPr>
        <w:t xml:space="preserve">has </w:t>
      </w:r>
      <w:r w:rsidR="001728A5" w:rsidRPr="00D40955">
        <w:rPr>
          <w:color w:val="000000" w:themeColor="text1"/>
        </w:rPr>
        <w:t xml:space="preserve">announced the </w:t>
      </w:r>
      <w:r w:rsidR="00E27E94">
        <w:rPr>
          <w:color w:val="000000" w:themeColor="text1"/>
        </w:rPr>
        <w:t xml:space="preserve">Best of Community Banking </w:t>
      </w:r>
      <w:r w:rsidR="00BD3797">
        <w:rPr>
          <w:color w:val="000000" w:themeColor="text1"/>
        </w:rPr>
        <w:t xml:space="preserve">award recipient to </w:t>
      </w:r>
      <w:r w:rsidR="00BC6B8E">
        <w:rPr>
          <w:color w:val="000000" w:themeColor="text1"/>
        </w:rPr>
        <w:t>be recognized</w:t>
      </w:r>
      <w:r w:rsidR="008927BF">
        <w:rPr>
          <w:color w:val="000000" w:themeColor="text1"/>
        </w:rPr>
        <w:t xml:space="preserve"> at the CBM Annual Convention &amp; </w:t>
      </w:r>
      <w:r w:rsidR="0013676C">
        <w:rPr>
          <w:color w:val="000000" w:themeColor="text1"/>
        </w:rPr>
        <w:t>Expo,</w:t>
      </w:r>
      <w:r w:rsidR="008927BF">
        <w:rPr>
          <w:color w:val="000000" w:themeColor="text1"/>
        </w:rPr>
        <w:t xml:space="preserve"> September </w:t>
      </w:r>
      <w:r w:rsidR="003B6ABB">
        <w:rPr>
          <w:color w:val="000000" w:themeColor="text1"/>
        </w:rPr>
        <w:t>16-18,</w:t>
      </w:r>
      <w:r w:rsidR="00B7048B">
        <w:rPr>
          <w:color w:val="000000" w:themeColor="text1"/>
        </w:rPr>
        <w:t xml:space="preserve"> </w:t>
      </w:r>
      <w:r w:rsidR="003B6ABB">
        <w:rPr>
          <w:color w:val="000000" w:themeColor="text1"/>
        </w:rPr>
        <w:t>2026</w:t>
      </w:r>
      <w:r w:rsidR="0094788E">
        <w:rPr>
          <w:color w:val="000000" w:themeColor="text1"/>
        </w:rPr>
        <w:t xml:space="preserve">, </w:t>
      </w:r>
      <w:r w:rsidR="002E0E16">
        <w:rPr>
          <w:color w:val="000000" w:themeColor="text1"/>
        </w:rPr>
        <w:t>in Traverse City, Michigan</w:t>
      </w:r>
      <w:r w:rsidR="008927BF">
        <w:rPr>
          <w:color w:val="000000" w:themeColor="text1"/>
        </w:rPr>
        <w:t>.</w:t>
      </w:r>
      <w:r w:rsidR="00BC6B8E">
        <w:rPr>
          <w:color w:val="000000" w:themeColor="text1"/>
        </w:rPr>
        <w:t xml:space="preserve">  </w:t>
      </w:r>
      <w:r w:rsidR="00B7048B">
        <w:rPr>
          <w:color w:val="000000" w:themeColor="text1"/>
        </w:rPr>
        <w:t xml:space="preserve">Joanne Rau, President and CEO, Chelsea </w:t>
      </w:r>
      <w:r w:rsidR="003A6B09">
        <w:rPr>
          <w:color w:val="000000" w:themeColor="text1"/>
        </w:rPr>
        <w:t>State Bank, will</w:t>
      </w:r>
      <w:r w:rsidR="00BC6B8E">
        <w:rPr>
          <w:color w:val="000000" w:themeColor="text1"/>
        </w:rPr>
        <w:t xml:space="preserve"> be</w:t>
      </w:r>
      <w:r w:rsidR="00BD3797">
        <w:rPr>
          <w:color w:val="000000" w:themeColor="text1"/>
        </w:rPr>
        <w:t xml:space="preserve"> </w:t>
      </w:r>
      <w:r w:rsidR="00B64E75">
        <w:rPr>
          <w:color w:val="000000" w:themeColor="text1"/>
        </w:rPr>
        <w:t xml:space="preserve">recognized </w:t>
      </w:r>
      <w:r w:rsidR="00BC6B8E">
        <w:rPr>
          <w:color w:val="000000" w:themeColor="text1"/>
        </w:rPr>
        <w:t xml:space="preserve">for </w:t>
      </w:r>
      <w:r w:rsidR="003A6B09">
        <w:rPr>
          <w:color w:val="000000" w:themeColor="text1"/>
        </w:rPr>
        <w:t>her</w:t>
      </w:r>
      <w:r w:rsidR="00BC6B8E">
        <w:rPr>
          <w:color w:val="000000" w:themeColor="text1"/>
        </w:rPr>
        <w:t xml:space="preserve"> positive impact and dedication to the community banking industry </w:t>
      </w:r>
      <w:r w:rsidR="00B64E75">
        <w:rPr>
          <w:color w:val="000000" w:themeColor="text1"/>
        </w:rPr>
        <w:t>a</w:t>
      </w:r>
      <w:r w:rsidR="00BC6B8E">
        <w:rPr>
          <w:color w:val="000000" w:themeColor="text1"/>
        </w:rPr>
        <w:t>t the</w:t>
      </w:r>
      <w:r w:rsidR="008F204B" w:rsidRPr="007964FD">
        <w:rPr>
          <w:color w:val="000000" w:themeColor="text1"/>
        </w:rPr>
        <w:t xml:space="preserve"> </w:t>
      </w:r>
      <w:r w:rsidR="0094788E">
        <w:rPr>
          <w:color w:val="000000" w:themeColor="text1"/>
        </w:rPr>
        <w:t xml:space="preserve">CBM banquet </w:t>
      </w:r>
      <w:r w:rsidR="00BC6B8E">
        <w:rPr>
          <w:color w:val="000000" w:themeColor="text1"/>
        </w:rPr>
        <w:t>held Thursday evening at the convention.</w:t>
      </w:r>
    </w:p>
    <w:p w14:paraId="3F865B9A" w14:textId="1A9D9902" w:rsidR="0029575E" w:rsidRPr="008F204B" w:rsidRDefault="004F2A6E" w:rsidP="002E0E16">
      <w:pPr>
        <w:spacing w:line="276" w:lineRule="auto"/>
        <w:rPr>
          <w:color w:val="000000" w:themeColor="text1"/>
        </w:rPr>
      </w:pPr>
      <w:r>
        <w:rPr>
          <w:rFonts w:eastAsia="Times New Roman" w:cstheme="minorHAnsi"/>
          <w:color w:val="000000" w:themeColor="text1"/>
        </w:rPr>
        <w:t>The</w:t>
      </w:r>
      <w:r w:rsidR="008F204B" w:rsidRPr="007964FD">
        <w:rPr>
          <w:rFonts w:eastAsia="Times New Roman" w:cstheme="minorHAnsi"/>
          <w:color w:val="000000" w:themeColor="text1"/>
        </w:rPr>
        <w:t xml:space="preserve"> </w:t>
      </w:r>
      <w:proofErr w:type="gramStart"/>
      <w:r w:rsidR="00804348" w:rsidRPr="007964FD">
        <w:rPr>
          <w:rFonts w:eastAsia="Times New Roman" w:cstheme="minorHAnsi"/>
          <w:color w:val="000000" w:themeColor="text1"/>
        </w:rPr>
        <w:t>Best of</w:t>
      </w:r>
      <w:proofErr w:type="gramEnd"/>
      <w:r w:rsidR="00804348" w:rsidRPr="007964FD">
        <w:rPr>
          <w:rFonts w:eastAsia="Times New Roman" w:cstheme="minorHAnsi"/>
          <w:color w:val="000000" w:themeColor="text1"/>
        </w:rPr>
        <w:t xml:space="preserve"> Community Banking Award recognizes the contributions and success of Michigan community banker</w:t>
      </w:r>
      <w:r w:rsidR="00BC6B8E">
        <w:rPr>
          <w:rFonts w:eastAsia="Times New Roman" w:cstheme="minorHAnsi"/>
          <w:color w:val="000000" w:themeColor="text1"/>
        </w:rPr>
        <w:t>s</w:t>
      </w:r>
      <w:r w:rsidR="00804348" w:rsidRPr="007964FD">
        <w:rPr>
          <w:rFonts w:eastAsia="Times New Roman" w:cstheme="minorHAnsi"/>
          <w:color w:val="000000" w:themeColor="text1"/>
        </w:rPr>
        <w:t xml:space="preserve">. Special recognition is given to </w:t>
      </w:r>
      <w:r w:rsidR="00457C5B">
        <w:rPr>
          <w:rFonts w:eastAsia="Times New Roman" w:cstheme="minorHAnsi"/>
          <w:color w:val="000000" w:themeColor="text1"/>
        </w:rPr>
        <w:t xml:space="preserve">the </w:t>
      </w:r>
      <w:r w:rsidR="00804348" w:rsidRPr="007964FD">
        <w:rPr>
          <w:rFonts w:eastAsia="Times New Roman" w:cstheme="minorHAnsi"/>
          <w:color w:val="000000" w:themeColor="text1"/>
        </w:rPr>
        <w:t>community banker who ha</w:t>
      </w:r>
      <w:r w:rsidR="00457C5B">
        <w:rPr>
          <w:rFonts w:eastAsia="Times New Roman" w:cstheme="minorHAnsi"/>
          <w:color w:val="000000" w:themeColor="text1"/>
        </w:rPr>
        <w:t>s</w:t>
      </w:r>
      <w:r w:rsidR="00804348" w:rsidRPr="007964FD">
        <w:rPr>
          <w:rFonts w:eastAsia="Times New Roman" w:cstheme="minorHAnsi"/>
          <w:color w:val="000000" w:themeColor="text1"/>
        </w:rPr>
        <w:t xml:space="preserve"> made significant contributions to their communities and the community banking industry.</w:t>
      </w:r>
      <w:r w:rsidR="007964FD" w:rsidRPr="007964FD">
        <w:rPr>
          <w:rFonts w:eastAsia="Times New Roman" w:cstheme="minorHAnsi"/>
          <w:color w:val="000000" w:themeColor="text1"/>
        </w:rPr>
        <w:t xml:space="preserve"> </w:t>
      </w:r>
    </w:p>
    <w:p w14:paraId="7C52806A" w14:textId="74D805B2" w:rsidR="008F204B" w:rsidRPr="007964FD" w:rsidRDefault="00BC6B8E" w:rsidP="002E0E16">
      <w:pPr>
        <w:spacing w:line="276" w:lineRule="auto"/>
        <w:rPr>
          <w:color w:val="000000" w:themeColor="text1"/>
        </w:rPr>
      </w:pPr>
      <w:r>
        <w:rPr>
          <w:color w:val="000000" w:themeColor="text1"/>
        </w:rPr>
        <w:t>James North</w:t>
      </w:r>
      <w:r w:rsidR="004559F7" w:rsidRPr="007964FD">
        <w:rPr>
          <w:color w:val="000000" w:themeColor="text1"/>
        </w:rPr>
        <w:t>, CBM President and CEO</w:t>
      </w:r>
      <w:r w:rsidR="0094788E">
        <w:rPr>
          <w:color w:val="000000" w:themeColor="text1"/>
        </w:rPr>
        <w:t xml:space="preserve"> </w:t>
      </w:r>
      <w:r w:rsidR="00C27466">
        <w:rPr>
          <w:color w:val="000000" w:themeColor="text1"/>
        </w:rPr>
        <w:t>stated</w:t>
      </w:r>
      <w:r w:rsidR="0094788E">
        <w:rPr>
          <w:color w:val="000000" w:themeColor="text1"/>
        </w:rPr>
        <w:t>, “</w:t>
      </w:r>
      <w:r w:rsidR="00A82B0E">
        <w:rPr>
          <w:color w:val="000000" w:themeColor="text1"/>
        </w:rPr>
        <w:t xml:space="preserve">I am so pleased </w:t>
      </w:r>
      <w:r w:rsidR="007328A6">
        <w:rPr>
          <w:color w:val="000000" w:themeColor="text1"/>
        </w:rPr>
        <w:t xml:space="preserve">Joanne will be recognized </w:t>
      </w:r>
      <w:r w:rsidR="00CF3BBC">
        <w:rPr>
          <w:color w:val="000000" w:themeColor="text1"/>
        </w:rPr>
        <w:t>as the recipient of</w:t>
      </w:r>
      <w:r w:rsidR="00A82B0E">
        <w:rPr>
          <w:color w:val="000000" w:themeColor="text1"/>
        </w:rPr>
        <w:t xml:space="preserve"> the 202</w:t>
      </w:r>
      <w:r w:rsidR="00CF3BBC">
        <w:rPr>
          <w:color w:val="000000" w:themeColor="text1"/>
        </w:rPr>
        <w:t>6</w:t>
      </w:r>
      <w:r w:rsidR="00A82B0E">
        <w:rPr>
          <w:color w:val="000000" w:themeColor="text1"/>
        </w:rPr>
        <w:t xml:space="preserve"> Best of Community Banking Award.  </w:t>
      </w:r>
      <w:r w:rsidR="00853EB5">
        <w:rPr>
          <w:color w:val="000000" w:themeColor="text1"/>
        </w:rPr>
        <w:t xml:space="preserve">She exemplifies </w:t>
      </w:r>
      <w:r w:rsidR="00A82B0E">
        <w:rPr>
          <w:rFonts w:cs="Calibri"/>
        </w:rPr>
        <w:t xml:space="preserve">the term </w:t>
      </w:r>
      <w:r w:rsidR="00196869">
        <w:rPr>
          <w:rFonts w:cs="Calibri"/>
        </w:rPr>
        <w:t>“</w:t>
      </w:r>
      <w:r w:rsidR="00A82B0E">
        <w:rPr>
          <w:rFonts w:cs="Calibri"/>
        </w:rPr>
        <w:t>community banker</w:t>
      </w:r>
      <w:r w:rsidR="00196869">
        <w:rPr>
          <w:rFonts w:cs="Calibri"/>
        </w:rPr>
        <w:t>”</w:t>
      </w:r>
      <w:r w:rsidR="00A82B0E">
        <w:rPr>
          <w:rFonts w:cs="Calibri"/>
        </w:rPr>
        <w:t xml:space="preserve"> in so many ways, including </w:t>
      </w:r>
      <w:r w:rsidR="00853EB5">
        <w:rPr>
          <w:rFonts w:cs="Calibri"/>
        </w:rPr>
        <w:t xml:space="preserve">a </w:t>
      </w:r>
      <w:r w:rsidR="00A82B0E">
        <w:rPr>
          <w:rFonts w:cs="Calibri"/>
        </w:rPr>
        <w:t xml:space="preserve">successful career in the </w:t>
      </w:r>
      <w:r w:rsidR="001841B8">
        <w:rPr>
          <w:rFonts w:cs="Calibri"/>
        </w:rPr>
        <w:t xml:space="preserve">banking </w:t>
      </w:r>
      <w:r w:rsidR="00A82B0E">
        <w:rPr>
          <w:rFonts w:cs="Calibri"/>
        </w:rPr>
        <w:t>industry</w:t>
      </w:r>
      <w:r w:rsidR="001841B8">
        <w:rPr>
          <w:rFonts w:cs="Calibri"/>
        </w:rPr>
        <w:t xml:space="preserve"> and</w:t>
      </w:r>
      <w:r w:rsidR="00A82B0E">
        <w:rPr>
          <w:rFonts w:cs="Calibri"/>
        </w:rPr>
        <w:t xml:space="preserve"> notable community engagement</w:t>
      </w:r>
      <w:r w:rsidR="001841B8">
        <w:rPr>
          <w:rFonts w:cs="Calibri"/>
        </w:rPr>
        <w:t>.</w:t>
      </w:r>
      <w:r w:rsidR="00A82B0E">
        <w:rPr>
          <w:rFonts w:cs="Calibri"/>
        </w:rPr>
        <w:t xml:space="preserve">”  </w:t>
      </w:r>
      <w:r w:rsidR="0094788E">
        <w:rPr>
          <w:rFonts w:cs="Calibri"/>
        </w:rPr>
        <w:t xml:space="preserve">  </w:t>
      </w:r>
    </w:p>
    <w:p w14:paraId="72A34EE5" w14:textId="2061BC20" w:rsidR="001D1633" w:rsidRDefault="00852C3F" w:rsidP="0094788E">
      <w:pPr>
        <w:spacing w:after="0"/>
      </w:pPr>
      <w:r w:rsidRPr="00AF32FF">
        <w:t>Beginning as</w:t>
      </w:r>
      <w:r w:rsidRPr="00527E5F">
        <w:t xml:space="preserve"> a credit analyst, Rau continued growing her banking experience through a </w:t>
      </w:r>
      <w:r w:rsidR="00196869" w:rsidRPr="00AF32FF">
        <w:t>strategic</w:t>
      </w:r>
      <w:r w:rsidR="00196869">
        <w:t xml:space="preserve"> </w:t>
      </w:r>
      <w:r w:rsidRPr="00527E5F">
        <w:t>career path that prepared her to lead Chelsea State Bank and to positively impact the banking industry</w:t>
      </w:r>
      <w:r>
        <w:rPr>
          <w:color w:val="70AD47" w:themeColor="accent6"/>
        </w:rPr>
        <w:t>.</w:t>
      </w:r>
      <w:r w:rsidR="00784B82" w:rsidRPr="00852C3F">
        <w:rPr>
          <w:color w:val="FFC000"/>
        </w:rPr>
        <w:t xml:space="preserve">  </w:t>
      </w:r>
      <w:r w:rsidR="00784B82">
        <w:t>She joined Che</w:t>
      </w:r>
      <w:r w:rsidR="00A47FA7">
        <w:t>lsea State Bank in 2019</w:t>
      </w:r>
      <w:r w:rsidR="008D7380">
        <w:t xml:space="preserve"> as its first female president</w:t>
      </w:r>
      <w:r w:rsidR="00A47FA7">
        <w:t xml:space="preserve">, </w:t>
      </w:r>
      <w:r w:rsidR="00F61916">
        <w:t>five months</w:t>
      </w:r>
      <w:r w:rsidR="00A47FA7">
        <w:t xml:space="preserve"> before the global pandemic</w:t>
      </w:r>
      <w:r w:rsidR="00B037E2">
        <w:t xml:space="preserve"> impacted us all.  </w:t>
      </w:r>
      <w:r w:rsidR="007221CC">
        <w:t>The bank remained open throughout</w:t>
      </w:r>
      <w:r w:rsidR="00E076CB">
        <w:t xml:space="preserve"> </w:t>
      </w:r>
      <w:r w:rsidR="00E34F66">
        <w:t xml:space="preserve">the shutdown </w:t>
      </w:r>
      <w:r w:rsidR="00E076CB">
        <w:t xml:space="preserve">to ensure employees and </w:t>
      </w:r>
      <w:r w:rsidR="0001056E">
        <w:t>customers’</w:t>
      </w:r>
      <w:r w:rsidR="00E076CB">
        <w:t xml:space="preserve"> needs were met.  </w:t>
      </w:r>
      <w:r w:rsidR="00147534">
        <w:t xml:space="preserve">She has led the team through </w:t>
      </w:r>
      <w:r w:rsidR="00FF005F">
        <w:t>establishing</w:t>
      </w:r>
      <w:r w:rsidR="00E34F66">
        <w:t xml:space="preserve"> a</w:t>
      </w:r>
      <w:r w:rsidR="00FF005F">
        <w:t xml:space="preserve"> remote access infrastructure</w:t>
      </w:r>
      <w:r w:rsidR="00077AA0">
        <w:t xml:space="preserve"> for critical departments, </w:t>
      </w:r>
      <w:r w:rsidR="00E34F66">
        <w:t xml:space="preserve">guided the bank staff through </w:t>
      </w:r>
      <w:r w:rsidR="005045D0">
        <w:t xml:space="preserve">a core conversion, </w:t>
      </w:r>
      <w:r w:rsidR="009A0015">
        <w:t xml:space="preserve">branch expansion </w:t>
      </w:r>
      <w:r w:rsidR="00E34F66">
        <w:t xml:space="preserve">into </w:t>
      </w:r>
      <w:r w:rsidR="00347FD6">
        <w:t xml:space="preserve">a new market, all while experiencing </w:t>
      </w:r>
      <w:r w:rsidR="009A0015">
        <w:t xml:space="preserve">significant growth.  </w:t>
      </w:r>
    </w:p>
    <w:p w14:paraId="42F8E3DB" w14:textId="77777777" w:rsidR="001D1633" w:rsidRDefault="001D1633" w:rsidP="0094788E">
      <w:pPr>
        <w:spacing w:after="0"/>
      </w:pPr>
    </w:p>
    <w:p w14:paraId="2E355DC3" w14:textId="2A6A7D1D" w:rsidR="001D1633" w:rsidRPr="00527E5F" w:rsidRDefault="005575D7" w:rsidP="0094788E">
      <w:pPr>
        <w:spacing w:after="0"/>
      </w:pPr>
      <w:r>
        <w:t>Jessica Stubbs</w:t>
      </w:r>
      <w:r w:rsidR="001D1633">
        <w:t xml:space="preserve">, </w:t>
      </w:r>
      <w:r>
        <w:t>Chelsea State Bank CFO</w:t>
      </w:r>
      <w:r w:rsidR="001D1633">
        <w:t xml:space="preserve"> shared,</w:t>
      </w:r>
      <w:r w:rsidR="00852C3F">
        <w:t xml:space="preserve"> “In addition to her dedication</w:t>
      </w:r>
      <w:r w:rsidR="00EE1E87">
        <w:t xml:space="preserve"> towards her banking career, Joanne </w:t>
      </w:r>
      <w:r w:rsidR="00AF32FF">
        <w:t>also an</w:t>
      </w:r>
      <w:r w:rsidR="00EE1E87">
        <w:t xml:space="preserve"> active supporter of the communities </w:t>
      </w:r>
      <w:r w:rsidR="00AF32FF">
        <w:t>we serve</w:t>
      </w:r>
      <w:r w:rsidR="00EE1E87">
        <w:t>.  Her philanthropic efforts include</w:t>
      </w:r>
      <w:r w:rsidR="00BD7B1E">
        <w:t xml:space="preserve"> </w:t>
      </w:r>
      <w:r w:rsidR="00472896">
        <w:t>serving on</w:t>
      </w:r>
      <w:r w:rsidR="006D4ECC">
        <w:t xml:space="preserve"> </w:t>
      </w:r>
      <w:r w:rsidR="006D4ECC" w:rsidRPr="00527E5F">
        <w:t>Chelsea’s</w:t>
      </w:r>
      <w:r w:rsidR="00472896">
        <w:t xml:space="preserve"> </w:t>
      </w:r>
      <w:r w:rsidR="00F61916">
        <w:t>S</w:t>
      </w:r>
      <w:r w:rsidR="00472896">
        <w:t xml:space="preserve">chool </w:t>
      </w:r>
      <w:r w:rsidR="00F61916">
        <w:t>D</w:t>
      </w:r>
      <w:r w:rsidR="00472896">
        <w:t>istrict scholarship committee</w:t>
      </w:r>
      <w:r w:rsidR="00AF32FF">
        <w:t>,</w:t>
      </w:r>
      <w:r w:rsidR="00044659">
        <w:t xml:space="preserve"> </w:t>
      </w:r>
      <w:r w:rsidR="00472896">
        <w:t>Board Chair of 5 Healthy</w:t>
      </w:r>
      <w:r w:rsidR="00761369">
        <w:t xml:space="preserve"> Towns Foundation, </w:t>
      </w:r>
      <w:r w:rsidR="00AF32FF">
        <w:t>serving on the</w:t>
      </w:r>
      <w:r w:rsidR="0074652B">
        <w:t xml:space="preserve"> </w:t>
      </w:r>
      <w:r w:rsidR="008F688D">
        <w:t>Community Bankers of Michigan board</w:t>
      </w:r>
      <w:r w:rsidR="000159AA">
        <w:t xml:space="preserve">, </w:t>
      </w:r>
      <w:r w:rsidR="00AF32FF">
        <w:t>state and national advocacy on behalf of banking issues,</w:t>
      </w:r>
      <w:r w:rsidR="000159AA">
        <w:t xml:space="preserve"> and more</w:t>
      </w:r>
      <w:r w:rsidR="000159AA" w:rsidRPr="00527E5F">
        <w:t>.</w:t>
      </w:r>
      <w:r w:rsidR="00EE1E87" w:rsidRPr="00527E5F">
        <w:t xml:space="preserve">  More impressively,</w:t>
      </w:r>
      <w:r w:rsidR="006D4ECC" w:rsidRPr="00527E5F">
        <w:t xml:space="preserve"> her engagement with the Bank’s employees has created a culture of open communication and trust. </w:t>
      </w:r>
      <w:r w:rsidR="00EE1E87" w:rsidRPr="00527E5F">
        <w:t xml:space="preserve">From sitting down with every single employee on an annual basis gauging success and opportunities, to her open-door policy, both of which have led the Bank to be a Detroit Free Press Top Workplace for three consecutive </w:t>
      </w:r>
      <w:proofErr w:type="gramStart"/>
      <w:r w:rsidR="00EE1E87" w:rsidRPr="00527E5F">
        <w:t>years.</w:t>
      </w:r>
      <w:r w:rsidR="00527E5F">
        <w:t>”</w:t>
      </w:r>
      <w:proofErr w:type="gramEnd"/>
    </w:p>
    <w:p w14:paraId="11211434" w14:textId="77777777" w:rsidR="00EE1E87" w:rsidRDefault="00EE1E87" w:rsidP="0077461E">
      <w:pPr>
        <w:rPr>
          <w:b/>
          <w:bCs/>
        </w:rPr>
      </w:pPr>
    </w:p>
    <w:p w14:paraId="4B6EB6EE" w14:textId="77777777" w:rsidR="00D11FD3" w:rsidRDefault="00D11FD3" w:rsidP="0077461E">
      <w:pPr>
        <w:rPr>
          <w:b/>
          <w:bCs/>
        </w:rPr>
      </w:pPr>
    </w:p>
    <w:p w14:paraId="640CF223" w14:textId="097CBB10" w:rsidR="0077461E" w:rsidRPr="00B47BCF" w:rsidRDefault="0077461E" w:rsidP="0077461E">
      <w:pPr>
        <w:rPr>
          <w:b/>
          <w:bCs/>
        </w:rPr>
      </w:pPr>
      <w:r w:rsidRPr="00B47BCF">
        <w:rPr>
          <w:b/>
          <w:bCs/>
        </w:rPr>
        <w:t xml:space="preserve">About Community Bankers of Michigan </w:t>
      </w:r>
    </w:p>
    <w:p w14:paraId="46378CA9" w14:textId="20785675" w:rsidR="003D683E" w:rsidRDefault="0077461E" w:rsidP="00F95B0C">
      <w:r>
        <w:t xml:space="preserve">The Community Bankers of Michigan is a </w:t>
      </w:r>
      <w:r w:rsidR="0029575E">
        <w:t>250</w:t>
      </w:r>
      <w:r>
        <w:t xml:space="preserve">-member trade association serving community banks, and their financial services partners, throughout Michigan. With headquarters in East Lansing, Michigan, the Community Bankers of Michigan is dedicated exclusively to representing the interests of the community banking industry and its membership through effective advocacy, professional education programs, and high-quality products and services. For more information visit </w:t>
      </w:r>
      <w:hyperlink r:id="rId10" w:history="1">
        <w:r w:rsidR="00E27A18" w:rsidRPr="00806ABD">
          <w:rPr>
            <w:rStyle w:val="Hyperlink"/>
          </w:rPr>
          <w:t>www.cbofm.org</w:t>
        </w:r>
      </w:hyperlink>
      <w:r w:rsidR="0079112B">
        <w:t>.</w:t>
      </w:r>
      <w:r>
        <w:t xml:space="preserve"> One Mission. Community Banks.</w:t>
      </w:r>
      <w:r w:rsidR="003D683E" w:rsidRPr="0077461E">
        <w:t xml:space="preserve"> </w:t>
      </w:r>
    </w:p>
    <w:p w14:paraId="73DB7C2C" w14:textId="77777777" w:rsidR="003D683E" w:rsidRDefault="003D683E" w:rsidP="0077461E"/>
    <w:p w14:paraId="544EBB3D" w14:textId="037F3173" w:rsidR="006A587C" w:rsidRPr="006A587C" w:rsidRDefault="006A587C" w:rsidP="006A587C">
      <w:pPr>
        <w:jc w:val="center"/>
        <w:rPr>
          <w:b/>
          <w:bCs/>
        </w:rPr>
      </w:pPr>
      <w:r w:rsidRPr="00AF32FF">
        <w:rPr>
          <w:b/>
          <w:bCs/>
        </w:rPr>
        <w:t>###</w:t>
      </w:r>
    </w:p>
    <w:sectPr w:rsidR="006A587C" w:rsidRPr="006A587C" w:rsidSect="001B7EF1">
      <w:pgSz w:w="12240" w:h="15840"/>
      <w:pgMar w:top="1080" w:right="720" w:bottom="10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C674A"/>
    <w:multiLevelType w:val="hybridMultilevel"/>
    <w:tmpl w:val="AFAC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8423C1"/>
    <w:multiLevelType w:val="hybridMultilevel"/>
    <w:tmpl w:val="AC026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1765DC"/>
    <w:multiLevelType w:val="hybridMultilevel"/>
    <w:tmpl w:val="9000D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7D1A94"/>
    <w:multiLevelType w:val="multilevel"/>
    <w:tmpl w:val="9B883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0D410C"/>
    <w:multiLevelType w:val="hybridMultilevel"/>
    <w:tmpl w:val="56B0F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1479321">
    <w:abstractNumId w:val="1"/>
  </w:num>
  <w:num w:numId="2" w16cid:durableId="110056749">
    <w:abstractNumId w:val="0"/>
  </w:num>
  <w:num w:numId="3" w16cid:durableId="1102922414">
    <w:abstractNumId w:val="2"/>
  </w:num>
  <w:num w:numId="4" w16cid:durableId="579364575">
    <w:abstractNumId w:val="4"/>
  </w:num>
  <w:num w:numId="5" w16cid:durableId="17443765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03A"/>
    <w:rsid w:val="000025C8"/>
    <w:rsid w:val="0001056E"/>
    <w:rsid w:val="00011636"/>
    <w:rsid w:val="00012F82"/>
    <w:rsid w:val="000159AA"/>
    <w:rsid w:val="00016E89"/>
    <w:rsid w:val="0003098A"/>
    <w:rsid w:val="00044659"/>
    <w:rsid w:val="0007255C"/>
    <w:rsid w:val="00077AA0"/>
    <w:rsid w:val="00086CA7"/>
    <w:rsid w:val="00114522"/>
    <w:rsid w:val="0011514B"/>
    <w:rsid w:val="0012176D"/>
    <w:rsid w:val="0013676C"/>
    <w:rsid w:val="001403F1"/>
    <w:rsid w:val="00147534"/>
    <w:rsid w:val="00157DD1"/>
    <w:rsid w:val="00166BC7"/>
    <w:rsid w:val="001728A5"/>
    <w:rsid w:val="001841B8"/>
    <w:rsid w:val="0018440D"/>
    <w:rsid w:val="00196869"/>
    <w:rsid w:val="001A5F61"/>
    <w:rsid w:val="001B7EF1"/>
    <w:rsid w:val="001D1633"/>
    <w:rsid w:val="001E2714"/>
    <w:rsid w:val="00210027"/>
    <w:rsid w:val="002161BB"/>
    <w:rsid w:val="00274019"/>
    <w:rsid w:val="0029575E"/>
    <w:rsid w:val="002A651B"/>
    <w:rsid w:val="002B78AE"/>
    <w:rsid w:val="002E0E16"/>
    <w:rsid w:val="002E46B3"/>
    <w:rsid w:val="00301157"/>
    <w:rsid w:val="003334F4"/>
    <w:rsid w:val="0034091A"/>
    <w:rsid w:val="00347FD6"/>
    <w:rsid w:val="003503E5"/>
    <w:rsid w:val="003644B0"/>
    <w:rsid w:val="003779F6"/>
    <w:rsid w:val="00387CD7"/>
    <w:rsid w:val="0039725F"/>
    <w:rsid w:val="003A6B09"/>
    <w:rsid w:val="003B44F8"/>
    <w:rsid w:val="003B6ABB"/>
    <w:rsid w:val="003C33C1"/>
    <w:rsid w:val="003D25BD"/>
    <w:rsid w:val="003D683E"/>
    <w:rsid w:val="003D74A2"/>
    <w:rsid w:val="003E5D70"/>
    <w:rsid w:val="00404C8F"/>
    <w:rsid w:val="00415F85"/>
    <w:rsid w:val="00423A60"/>
    <w:rsid w:val="004559F7"/>
    <w:rsid w:val="00457C5B"/>
    <w:rsid w:val="00472896"/>
    <w:rsid w:val="00495812"/>
    <w:rsid w:val="004B7792"/>
    <w:rsid w:val="004C75B4"/>
    <w:rsid w:val="004D6CE5"/>
    <w:rsid w:val="004F2A6E"/>
    <w:rsid w:val="005045D0"/>
    <w:rsid w:val="00513C33"/>
    <w:rsid w:val="00527AC8"/>
    <w:rsid w:val="00527E5F"/>
    <w:rsid w:val="005445E5"/>
    <w:rsid w:val="005575D7"/>
    <w:rsid w:val="00594F32"/>
    <w:rsid w:val="005A3FD1"/>
    <w:rsid w:val="005A6CC6"/>
    <w:rsid w:val="005C47B7"/>
    <w:rsid w:val="005D0FA5"/>
    <w:rsid w:val="005D1259"/>
    <w:rsid w:val="005F12B5"/>
    <w:rsid w:val="00610092"/>
    <w:rsid w:val="006106E1"/>
    <w:rsid w:val="00632CFE"/>
    <w:rsid w:val="0065096D"/>
    <w:rsid w:val="00662691"/>
    <w:rsid w:val="00667765"/>
    <w:rsid w:val="006848D2"/>
    <w:rsid w:val="006A2380"/>
    <w:rsid w:val="006A587C"/>
    <w:rsid w:val="006D4ECC"/>
    <w:rsid w:val="006E7D45"/>
    <w:rsid w:val="006F17C6"/>
    <w:rsid w:val="00707949"/>
    <w:rsid w:val="0071332E"/>
    <w:rsid w:val="007221CC"/>
    <w:rsid w:val="007328A6"/>
    <w:rsid w:val="00746303"/>
    <w:rsid w:val="0074652B"/>
    <w:rsid w:val="00761369"/>
    <w:rsid w:val="0077461E"/>
    <w:rsid w:val="00784B82"/>
    <w:rsid w:val="0079112B"/>
    <w:rsid w:val="007964FD"/>
    <w:rsid w:val="007E5C3F"/>
    <w:rsid w:val="00804348"/>
    <w:rsid w:val="00807E5C"/>
    <w:rsid w:val="00811493"/>
    <w:rsid w:val="0084458F"/>
    <w:rsid w:val="00852C3F"/>
    <w:rsid w:val="00853EB5"/>
    <w:rsid w:val="00885450"/>
    <w:rsid w:val="008927BF"/>
    <w:rsid w:val="008D5EB9"/>
    <w:rsid w:val="008D7380"/>
    <w:rsid w:val="008F204B"/>
    <w:rsid w:val="008F484B"/>
    <w:rsid w:val="008F688D"/>
    <w:rsid w:val="008F6EFA"/>
    <w:rsid w:val="00920CEF"/>
    <w:rsid w:val="00920E41"/>
    <w:rsid w:val="009356F4"/>
    <w:rsid w:val="0094703A"/>
    <w:rsid w:val="0094788E"/>
    <w:rsid w:val="009501E0"/>
    <w:rsid w:val="0098660A"/>
    <w:rsid w:val="009A0015"/>
    <w:rsid w:val="009A705F"/>
    <w:rsid w:val="009B3B30"/>
    <w:rsid w:val="009E040F"/>
    <w:rsid w:val="009E2458"/>
    <w:rsid w:val="009E683A"/>
    <w:rsid w:val="009F6C49"/>
    <w:rsid w:val="00A32860"/>
    <w:rsid w:val="00A47FA7"/>
    <w:rsid w:val="00A56182"/>
    <w:rsid w:val="00A82B0E"/>
    <w:rsid w:val="00A85A8F"/>
    <w:rsid w:val="00AD6094"/>
    <w:rsid w:val="00AD7517"/>
    <w:rsid w:val="00AF32FF"/>
    <w:rsid w:val="00B037E2"/>
    <w:rsid w:val="00B03859"/>
    <w:rsid w:val="00B1728E"/>
    <w:rsid w:val="00B23F87"/>
    <w:rsid w:val="00B41FDA"/>
    <w:rsid w:val="00B47BCF"/>
    <w:rsid w:val="00B64E75"/>
    <w:rsid w:val="00B7048B"/>
    <w:rsid w:val="00B82486"/>
    <w:rsid w:val="00B975A6"/>
    <w:rsid w:val="00BC6B8E"/>
    <w:rsid w:val="00BD3797"/>
    <w:rsid w:val="00BD7B1E"/>
    <w:rsid w:val="00BE1D2E"/>
    <w:rsid w:val="00BF46AC"/>
    <w:rsid w:val="00BF6D43"/>
    <w:rsid w:val="00BF72C1"/>
    <w:rsid w:val="00C1712E"/>
    <w:rsid w:val="00C2453C"/>
    <w:rsid w:val="00C27466"/>
    <w:rsid w:val="00C46094"/>
    <w:rsid w:val="00C70B29"/>
    <w:rsid w:val="00CC708F"/>
    <w:rsid w:val="00CE1DD4"/>
    <w:rsid w:val="00CE65C7"/>
    <w:rsid w:val="00CF3BBC"/>
    <w:rsid w:val="00D11FD3"/>
    <w:rsid w:val="00D129B7"/>
    <w:rsid w:val="00D21119"/>
    <w:rsid w:val="00D25C79"/>
    <w:rsid w:val="00D40955"/>
    <w:rsid w:val="00D83CB2"/>
    <w:rsid w:val="00DC577F"/>
    <w:rsid w:val="00DC6C36"/>
    <w:rsid w:val="00E0023E"/>
    <w:rsid w:val="00E076CB"/>
    <w:rsid w:val="00E11F8A"/>
    <w:rsid w:val="00E27A18"/>
    <w:rsid w:val="00E27E94"/>
    <w:rsid w:val="00E337A7"/>
    <w:rsid w:val="00E34F66"/>
    <w:rsid w:val="00E53D14"/>
    <w:rsid w:val="00E5613D"/>
    <w:rsid w:val="00E6047E"/>
    <w:rsid w:val="00E64527"/>
    <w:rsid w:val="00E9703B"/>
    <w:rsid w:val="00EA06D2"/>
    <w:rsid w:val="00EB1716"/>
    <w:rsid w:val="00EB3D72"/>
    <w:rsid w:val="00EE1E87"/>
    <w:rsid w:val="00EE5D1B"/>
    <w:rsid w:val="00F57533"/>
    <w:rsid w:val="00F61916"/>
    <w:rsid w:val="00F77341"/>
    <w:rsid w:val="00F95B0C"/>
    <w:rsid w:val="00FF0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B47B6"/>
  <w15:chartTrackingRefBased/>
  <w15:docId w15:val="{09603F25-BD2E-4C15-B315-716BD60EB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2486"/>
    <w:pPr>
      <w:ind w:left="720"/>
      <w:contextualSpacing/>
    </w:pPr>
  </w:style>
  <w:style w:type="paragraph" w:styleId="BalloonText">
    <w:name w:val="Balloon Text"/>
    <w:basedOn w:val="Normal"/>
    <w:link w:val="BalloonTextChar"/>
    <w:uiPriority w:val="99"/>
    <w:semiHidden/>
    <w:unhideWhenUsed/>
    <w:rsid w:val="00E645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4527"/>
    <w:rPr>
      <w:rFonts w:ascii="Segoe UI" w:hAnsi="Segoe UI" w:cs="Segoe UI"/>
      <w:sz w:val="18"/>
      <w:szCs w:val="18"/>
    </w:rPr>
  </w:style>
  <w:style w:type="character" w:styleId="Hyperlink">
    <w:name w:val="Hyperlink"/>
    <w:basedOn w:val="DefaultParagraphFont"/>
    <w:uiPriority w:val="99"/>
    <w:unhideWhenUsed/>
    <w:rsid w:val="006A2380"/>
    <w:rPr>
      <w:color w:val="0563C1"/>
      <w:u w:val="single"/>
    </w:rPr>
  </w:style>
  <w:style w:type="character" w:styleId="UnresolvedMention">
    <w:name w:val="Unresolved Mention"/>
    <w:basedOn w:val="DefaultParagraphFont"/>
    <w:uiPriority w:val="99"/>
    <w:semiHidden/>
    <w:unhideWhenUsed/>
    <w:rsid w:val="00D25C79"/>
    <w:rPr>
      <w:color w:val="605E5C"/>
      <w:shd w:val="clear" w:color="auto" w:fill="E1DFDD"/>
    </w:rPr>
  </w:style>
  <w:style w:type="character" w:styleId="CommentReference">
    <w:name w:val="annotation reference"/>
    <w:basedOn w:val="DefaultParagraphFont"/>
    <w:uiPriority w:val="99"/>
    <w:semiHidden/>
    <w:unhideWhenUsed/>
    <w:rsid w:val="00885450"/>
    <w:rPr>
      <w:sz w:val="16"/>
      <w:szCs w:val="16"/>
    </w:rPr>
  </w:style>
  <w:style w:type="paragraph" w:styleId="CommentText">
    <w:name w:val="annotation text"/>
    <w:basedOn w:val="Normal"/>
    <w:link w:val="CommentTextChar"/>
    <w:uiPriority w:val="99"/>
    <w:semiHidden/>
    <w:unhideWhenUsed/>
    <w:rsid w:val="00885450"/>
    <w:pPr>
      <w:spacing w:line="240" w:lineRule="auto"/>
    </w:pPr>
    <w:rPr>
      <w:sz w:val="20"/>
      <w:szCs w:val="20"/>
    </w:rPr>
  </w:style>
  <w:style w:type="character" w:customStyle="1" w:styleId="CommentTextChar">
    <w:name w:val="Comment Text Char"/>
    <w:basedOn w:val="DefaultParagraphFont"/>
    <w:link w:val="CommentText"/>
    <w:uiPriority w:val="99"/>
    <w:semiHidden/>
    <w:rsid w:val="00885450"/>
    <w:rPr>
      <w:sz w:val="20"/>
      <w:szCs w:val="20"/>
    </w:rPr>
  </w:style>
  <w:style w:type="paragraph" w:styleId="CommentSubject">
    <w:name w:val="annotation subject"/>
    <w:basedOn w:val="CommentText"/>
    <w:next w:val="CommentText"/>
    <w:link w:val="CommentSubjectChar"/>
    <w:uiPriority w:val="99"/>
    <w:semiHidden/>
    <w:unhideWhenUsed/>
    <w:rsid w:val="00885450"/>
    <w:rPr>
      <w:b/>
      <w:bCs/>
    </w:rPr>
  </w:style>
  <w:style w:type="character" w:customStyle="1" w:styleId="CommentSubjectChar">
    <w:name w:val="Comment Subject Char"/>
    <w:basedOn w:val="CommentTextChar"/>
    <w:link w:val="CommentSubject"/>
    <w:uiPriority w:val="99"/>
    <w:semiHidden/>
    <w:rsid w:val="00885450"/>
    <w:rPr>
      <w:b/>
      <w:bCs/>
      <w:sz w:val="20"/>
      <w:szCs w:val="20"/>
    </w:rPr>
  </w:style>
  <w:style w:type="character" w:styleId="Strong">
    <w:name w:val="Strong"/>
    <w:basedOn w:val="DefaultParagraphFont"/>
    <w:uiPriority w:val="22"/>
    <w:qFormat/>
    <w:rsid w:val="00F95B0C"/>
    <w:rPr>
      <w:b/>
      <w:bCs/>
    </w:rPr>
  </w:style>
  <w:style w:type="character" w:styleId="Emphasis">
    <w:name w:val="Emphasis"/>
    <w:basedOn w:val="DefaultParagraphFont"/>
    <w:uiPriority w:val="20"/>
    <w:qFormat/>
    <w:rsid w:val="001728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8576">
      <w:bodyDiv w:val="1"/>
      <w:marLeft w:val="0"/>
      <w:marRight w:val="0"/>
      <w:marTop w:val="0"/>
      <w:marBottom w:val="0"/>
      <w:divBdr>
        <w:top w:val="none" w:sz="0" w:space="0" w:color="auto"/>
        <w:left w:val="none" w:sz="0" w:space="0" w:color="auto"/>
        <w:bottom w:val="none" w:sz="0" w:space="0" w:color="auto"/>
        <w:right w:val="none" w:sz="0" w:space="0" w:color="auto"/>
      </w:divBdr>
    </w:div>
    <w:div w:id="328950091">
      <w:bodyDiv w:val="1"/>
      <w:marLeft w:val="0"/>
      <w:marRight w:val="0"/>
      <w:marTop w:val="0"/>
      <w:marBottom w:val="0"/>
      <w:divBdr>
        <w:top w:val="none" w:sz="0" w:space="0" w:color="auto"/>
        <w:left w:val="none" w:sz="0" w:space="0" w:color="auto"/>
        <w:bottom w:val="none" w:sz="0" w:space="0" w:color="auto"/>
        <w:right w:val="none" w:sz="0" w:space="0" w:color="auto"/>
      </w:divBdr>
    </w:div>
    <w:div w:id="856844075">
      <w:bodyDiv w:val="1"/>
      <w:marLeft w:val="0"/>
      <w:marRight w:val="0"/>
      <w:marTop w:val="0"/>
      <w:marBottom w:val="0"/>
      <w:divBdr>
        <w:top w:val="none" w:sz="0" w:space="0" w:color="auto"/>
        <w:left w:val="none" w:sz="0" w:space="0" w:color="auto"/>
        <w:bottom w:val="none" w:sz="0" w:space="0" w:color="auto"/>
        <w:right w:val="none" w:sz="0" w:space="0" w:color="auto"/>
      </w:divBdr>
    </w:div>
    <w:div w:id="883757619">
      <w:bodyDiv w:val="1"/>
      <w:marLeft w:val="0"/>
      <w:marRight w:val="0"/>
      <w:marTop w:val="0"/>
      <w:marBottom w:val="0"/>
      <w:divBdr>
        <w:top w:val="none" w:sz="0" w:space="0" w:color="auto"/>
        <w:left w:val="none" w:sz="0" w:space="0" w:color="auto"/>
        <w:bottom w:val="none" w:sz="0" w:space="0" w:color="auto"/>
        <w:right w:val="none" w:sz="0" w:space="0" w:color="auto"/>
      </w:divBdr>
    </w:div>
    <w:div w:id="925191603">
      <w:bodyDiv w:val="1"/>
      <w:marLeft w:val="0"/>
      <w:marRight w:val="0"/>
      <w:marTop w:val="0"/>
      <w:marBottom w:val="0"/>
      <w:divBdr>
        <w:top w:val="none" w:sz="0" w:space="0" w:color="auto"/>
        <w:left w:val="none" w:sz="0" w:space="0" w:color="auto"/>
        <w:bottom w:val="none" w:sz="0" w:space="0" w:color="auto"/>
        <w:right w:val="none" w:sz="0" w:space="0" w:color="auto"/>
      </w:divBdr>
    </w:div>
    <w:div w:id="1204447006">
      <w:bodyDiv w:val="1"/>
      <w:marLeft w:val="0"/>
      <w:marRight w:val="0"/>
      <w:marTop w:val="0"/>
      <w:marBottom w:val="0"/>
      <w:divBdr>
        <w:top w:val="none" w:sz="0" w:space="0" w:color="auto"/>
        <w:left w:val="none" w:sz="0" w:space="0" w:color="auto"/>
        <w:bottom w:val="none" w:sz="0" w:space="0" w:color="auto"/>
        <w:right w:val="none" w:sz="0" w:space="0" w:color="auto"/>
      </w:divBdr>
    </w:div>
    <w:div w:id="1452017672">
      <w:bodyDiv w:val="1"/>
      <w:marLeft w:val="0"/>
      <w:marRight w:val="0"/>
      <w:marTop w:val="0"/>
      <w:marBottom w:val="0"/>
      <w:divBdr>
        <w:top w:val="none" w:sz="0" w:space="0" w:color="auto"/>
        <w:left w:val="none" w:sz="0" w:space="0" w:color="auto"/>
        <w:bottom w:val="none" w:sz="0" w:space="0" w:color="auto"/>
        <w:right w:val="none" w:sz="0" w:space="0" w:color="auto"/>
      </w:divBdr>
    </w:div>
    <w:div w:id="1692604370">
      <w:bodyDiv w:val="1"/>
      <w:marLeft w:val="0"/>
      <w:marRight w:val="0"/>
      <w:marTop w:val="0"/>
      <w:marBottom w:val="0"/>
      <w:divBdr>
        <w:top w:val="none" w:sz="0" w:space="0" w:color="auto"/>
        <w:left w:val="none" w:sz="0" w:space="0" w:color="auto"/>
        <w:bottom w:val="none" w:sz="0" w:space="0" w:color="auto"/>
        <w:right w:val="none" w:sz="0" w:space="0" w:color="auto"/>
      </w:divBdr>
    </w:div>
    <w:div w:id="1931310591">
      <w:bodyDiv w:val="1"/>
      <w:marLeft w:val="0"/>
      <w:marRight w:val="0"/>
      <w:marTop w:val="0"/>
      <w:marBottom w:val="0"/>
      <w:divBdr>
        <w:top w:val="none" w:sz="0" w:space="0" w:color="auto"/>
        <w:left w:val="none" w:sz="0" w:space="0" w:color="auto"/>
        <w:bottom w:val="none" w:sz="0" w:space="0" w:color="auto"/>
        <w:right w:val="none" w:sz="0" w:space="0" w:color="auto"/>
      </w:divBdr>
    </w:div>
    <w:div w:id="194970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cbofm.org" TargetMode="External"/><Relationship Id="rId4" Type="http://schemas.openxmlformats.org/officeDocument/2006/relationships/numbering" Target="numbering.xml"/><Relationship Id="rId9" Type="http://schemas.openxmlformats.org/officeDocument/2006/relationships/hyperlink" Target="mailto:jamesnorth@cbof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c1be6c-3d6a-404a-bb59-ac641597e14d">
      <Terms xmlns="http://schemas.microsoft.com/office/infopath/2007/PartnerControls"/>
    </lcf76f155ced4ddcb4097134ff3c332f>
    <TaxCatchAll xmlns="5b6d2220-34bf-4858-8a2c-7bcf20539c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590A2268230A4BB324020AF791A0A1" ma:contentTypeVersion="14" ma:contentTypeDescription="Create a new document." ma:contentTypeScope="" ma:versionID="0337634e5bdc74b2da68e4b8af7bae5d">
  <xsd:schema xmlns:xsd="http://www.w3.org/2001/XMLSchema" xmlns:xs="http://www.w3.org/2001/XMLSchema" xmlns:p="http://schemas.microsoft.com/office/2006/metadata/properties" xmlns:ns2="a7c1be6c-3d6a-404a-bb59-ac641597e14d" xmlns:ns3="5b6d2220-34bf-4858-8a2c-7bcf20539c7b" targetNamespace="http://schemas.microsoft.com/office/2006/metadata/properties" ma:root="true" ma:fieldsID="95f4d428e66578ddcca5fc7ab8bf45d5" ns2:_="" ns3:_="">
    <xsd:import namespace="a7c1be6c-3d6a-404a-bb59-ac641597e14d"/>
    <xsd:import namespace="5b6d2220-34bf-4858-8a2c-7bcf20539c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1be6c-3d6a-404a-bb59-ac641597e1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a650af9-3bba-4ba1-8027-6023ec229b7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6d2220-34bf-4858-8a2c-7bcf20539c7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457011b-9a33-44c9-83c9-7b8a0e3290ea}" ma:internalName="TaxCatchAll" ma:showField="CatchAllData" ma:web="5b6d2220-34bf-4858-8a2c-7bcf20539c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9944B5-7575-49C4-8A7E-3086437B4B92}">
  <ds:schemaRefs>
    <ds:schemaRef ds:uri="http://schemas.microsoft.com/office/2006/metadata/properties"/>
    <ds:schemaRef ds:uri="http://schemas.microsoft.com/office/infopath/2007/PartnerControls"/>
    <ds:schemaRef ds:uri="a7c1be6c-3d6a-404a-bb59-ac641597e14d"/>
    <ds:schemaRef ds:uri="5b6d2220-34bf-4858-8a2c-7bcf20539c7b"/>
  </ds:schemaRefs>
</ds:datastoreItem>
</file>

<file path=customXml/itemProps2.xml><?xml version="1.0" encoding="utf-8"?>
<ds:datastoreItem xmlns:ds="http://schemas.openxmlformats.org/officeDocument/2006/customXml" ds:itemID="{39BA61B7-B4FA-4304-9F81-942CB5FFBAB2}">
  <ds:schemaRefs>
    <ds:schemaRef ds:uri="http://schemas.microsoft.com/sharepoint/v3/contenttype/forms"/>
  </ds:schemaRefs>
</ds:datastoreItem>
</file>

<file path=customXml/itemProps3.xml><?xml version="1.0" encoding="utf-8"?>
<ds:datastoreItem xmlns:ds="http://schemas.openxmlformats.org/officeDocument/2006/customXml" ds:itemID="{A75FC08C-8658-4E65-9719-FB938D89F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1be6c-3d6a-404a-bb59-ac641597e14d"/>
    <ds:schemaRef ds:uri="5b6d2220-34bf-4858-8a2c-7bcf20539c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491</Words>
  <Characters>2799</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Angles</dc:creator>
  <cp:keywords/>
  <dc:description/>
  <cp:lastModifiedBy>Kate Angles</cp:lastModifiedBy>
  <cp:revision>2</cp:revision>
  <cp:lastPrinted>2026-09-03T12:41:00Z</cp:lastPrinted>
  <dcterms:created xsi:type="dcterms:W3CDTF">2026-09-08T17:36:00Z</dcterms:created>
  <dcterms:modified xsi:type="dcterms:W3CDTF">2026-09-08T17:36:00Z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0x01010071590A2268230A4BB324020AF791A0A1</vt:lpwstr>
  </property>
  <property fmtid="{D5CDD505-2E9C-101B-9397-08002B2CF9AE}" pid="3" name="Order">
    <vt:r8>649000</vt:r8>
  </property>
  <property fmtid="{D5CDD505-2E9C-101B-9397-08002B2CF9AE}" pid="4" name="MediaServiceImageTags">
    <vt:lpwstr/>
  </property>
</Properties>
</file>