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90B3" w14:textId="2871CFB0" w:rsidR="00DD6E59" w:rsidRPr="002F7D99" w:rsidRDefault="00B84D4C" w:rsidP="002F7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84D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IMMEDIATE RELEASE</w:t>
      </w:r>
      <w:r w:rsidRPr="00B84D4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E06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2</w:t>
      </w:r>
      <w:r w:rsidR="001347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2026</w:t>
      </w:r>
    </w:p>
    <w:p w14:paraId="585C75AA" w14:textId="77777777" w:rsidR="006E06BF" w:rsidRPr="006E06BF" w:rsidRDefault="006E06BF" w:rsidP="006E06BF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E06B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Chelsea Education Foundation Invites Community to “The Art Party: Dine, Draw, Dance.”</w:t>
      </w:r>
    </w:p>
    <w:p w14:paraId="43423FA9" w14:textId="4CC50D79" w:rsidR="006E06BF" w:rsidRDefault="006E06BF" w:rsidP="006E06BF">
      <w:pPr>
        <w:spacing w:line="240" w:lineRule="auto"/>
        <w:rPr>
          <w:rFonts w:ascii="Times New Roman" w:hAnsi="Times New Roman" w:cs="Times New Roman"/>
        </w:rPr>
      </w:pPr>
      <w:r w:rsidRPr="006E06B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Chelsea, MI</w:t>
      </w: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—The Chelsea Education Foundation </w:t>
      </w:r>
      <w:r w:rsidR="009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(CEF) </w:t>
      </w: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invites the community to step out, get creative, and let loose at </w:t>
      </w:r>
      <w:r w:rsidRPr="006E06B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Art Party</w:t>
      </w: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a vibrant evening </w:t>
      </w:r>
      <w:r>
        <w:rPr>
          <w:rFonts w:ascii="Times New Roman" w:hAnsi="Times New Roman" w:cs="Times New Roman"/>
        </w:rPr>
        <w:t xml:space="preserve">celebrating creativity and supporting visual arts </w:t>
      </w:r>
      <w:r>
        <w:rPr>
          <w:rFonts w:ascii="Times New Roman" w:hAnsi="Times New Roman" w:cs="Times New Roman"/>
        </w:rPr>
        <w:t xml:space="preserve">grants </w:t>
      </w:r>
      <w:r>
        <w:rPr>
          <w:rFonts w:ascii="Times New Roman" w:hAnsi="Times New Roman" w:cs="Times New Roman"/>
        </w:rPr>
        <w:t xml:space="preserve">in the Chelsea School District. </w:t>
      </w:r>
    </w:p>
    <w:p w14:paraId="1A881326" w14:textId="2E887020" w:rsidR="006E06BF" w:rsidRPr="006E06BF" w:rsidRDefault="006E06BF" w:rsidP="006E06BF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event will take place </w:t>
      </w:r>
      <w:r w:rsidRPr="006E06B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Thursday, April 30, 2026, from 6–9 PM at Revel Run, 555 S. Dancer Rd., Chelsea, MI</w:t>
      </w: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1534D54" w14:textId="4EA2B0E0" w:rsidR="006E06BF" w:rsidRPr="006E06BF" w:rsidRDefault="006E06BF" w:rsidP="006E06BF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Designed as a fun, art-filled night out, </w:t>
      </w:r>
      <w:r w:rsidR="009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event invites guests to mingle over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food and a signature cocktail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explor</w:t>
      </w:r>
      <w:r w:rsidR="009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A28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their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creativity, and danc</w:t>
      </w:r>
      <w:r w:rsidR="009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evening away. For </w:t>
      </w:r>
      <w:r w:rsidRPr="006E06B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$50 per person</w:t>
      </w: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attendees can:</w:t>
      </w:r>
    </w:p>
    <w:p w14:paraId="23CA7605" w14:textId="77777777" w:rsidR="006E06BF" w:rsidRPr="006E06BF" w:rsidRDefault="006E06BF" w:rsidP="006E06BF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Bid on unique silent auction items </w:t>
      </w:r>
    </w:p>
    <w:p w14:paraId="1970B782" w14:textId="77777777" w:rsidR="00913889" w:rsidRPr="006E06BF" w:rsidRDefault="00913889" w:rsidP="00913889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 </w:t>
      </w:r>
      <w:r w:rsidRPr="006E06B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live art in action by Lindsay Dahl</w:t>
      </w:r>
    </w:p>
    <w:p w14:paraId="291E63E0" w14:textId="77777777" w:rsidR="006E06BF" w:rsidRPr="006E06BF" w:rsidRDefault="006E06BF" w:rsidP="006E06BF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Create their own artwork at three interactive art stations, including a </w:t>
      </w:r>
      <w:r w:rsidRPr="006E06B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collaborative painting experience with Ryan Powers</w:t>
      </w:r>
    </w:p>
    <w:p w14:paraId="72D254A4" w14:textId="77777777" w:rsidR="006E06BF" w:rsidRPr="006E06BF" w:rsidRDefault="006E06BF" w:rsidP="006E06BF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Dance after dark with a live DJ</w:t>
      </w:r>
    </w:p>
    <w:p w14:paraId="0A061C5B" w14:textId="77777777" w:rsidR="006E06BF" w:rsidRPr="006E06BF" w:rsidRDefault="006E06BF" w:rsidP="006E06BF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Whether you're an artist at heart or just in it for a great night with great people, The Art Party offers something for everyone, all in support of a meaningful cause.</w:t>
      </w:r>
    </w:p>
    <w:p w14:paraId="277A7D71" w14:textId="77777777" w:rsidR="006E06BF" w:rsidRPr="006E06BF" w:rsidRDefault="006E06BF" w:rsidP="006E06BF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CEF aims to raise </w:t>
      </w:r>
      <w:r w:rsidRPr="006E06B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$10,000</w:t>
      </w: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with proceeds funding grants for new pottery wheels for ceramics programs and professional cameras for photography students across the district.</w:t>
      </w:r>
    </w:p>
    <w:p w14:paraId="212B1C3D" w14:textId="77777777" w:rsidR="006E06BF" w:rsidRPr="006E06BF" w:rsidRDefault="006E06BF" w:rsidP="006E06BF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“This is a night to relax, get inspired, and support the next generation of artists,” organizers said. “Come ready to bid, create, and dance—Chelsea’s students are counting on it.”</w:t>
      </w:r>
    </w:p>
    <w:p w14:paraId="0DE70EE1" w14:textId="0E8412DB" w:rsidR="006E06BF" w:rsidRPr="006E06BF" w:rsidRDefault="006E06BF" w:rsidP="006E06BF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E06B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Tickets </w:t>
      </w:r>
      <w:r w:rsidRPr="006E06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available through the Chelsea Education Foundation</w:t>
      </w:r>
      <w:r w:rsidR="00CA28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www.chelseaeducationfoundation.org.</w:t>
      </w:r>
    </w:p>
    <w:p w14:paraId="10B9D4E3" w14:textId="77777777" w:rsidR="006E06BF" w:rsidRPr="006E06BF" w:rsidRDefault="006E06BF" w:rsidP="006E06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F6C0E7" w14:textId="7770E5C6" w:rsidR="00767119" w:rsidRPr="009248CA" w:rsidRDefault="00767119" w:rsidP="00767119">
      <w:pPr>
        <w:spacing w:line="240" w:lineRule="auto"/>
        <w:rPr>
          <w:rFonts w:ascii="Times New Roman" w:eastAsia="Century Gothic" w:hAnsi="Times New Roman" w:cs="Times New Roman"/>
          <w:color w:val="0E101A"/>
        </w:rPr>
      </w:pPr>
      <w:r w:rsidRPr="009248CA">
        <w:rPr>
          <w:rFonts w:ascii="Times New Roman" w:eastAsia="Century Gothic" w:hAnsi="Times New Roman" w:cs="Times New Roman"/>
          <w:color w:val="0E101A"/>
        </w:rPr>
        <w:t xml:space="preserve">Chelsea Education Foundation is a 501(c)(3) nonprofit organization that provides funding for a broad spectrum of educational activities benefiting the students </w:t>
      </w:r>
      <w:proofErr w:type="gramStart"/>
      <w:r w:rsidRPr="009248CA">
        <w:rPr>
          <w:rFonts w:ascii="Times New Roman" w:eastAsia="Century Gothic" w:hAnsi="Times New Roman" w:cs="Times New Roman"/>
          <w:color w:val="0E101A"/>
        </w:rPr>
        <w:t>of</w:t>
      </w:r>
      <w:proofErr w:type="gramEnd"/>
      <w:r w:rsidRPr="009248CA">
        <w:rPr>
          <w:rFonts w:ascii="Times New Roman" w:eastAsia="Century Gothic" w:hAnsi="Times New Roman" w:cs="Times New Roman"/>
          <w:color w:val="0E101A"/>
        </w:rPr>
        <w:t xml:space="preserve"> the Chelsea School District. Since 1990, $1.4 million in donations have been collected to support grants and scholarships throughout the </w:t>
      </w:r>
      <w:r w:rsidR="00913889">
        <w:rPr>
          <w:rFonts w:ascii="Times New Roman" w:eastAsia="Century Gothic" w:hAnsi="Times New Roman" w:cs="Times New Roman"/>
          <w:color w:val="0E101A"/>
        </w:rPr>
        <w:t>d</w:t>
      </w:r>
      <w:r w:rsidRPr="009248CA">
        <w:rPr>
          <w:rFonts w:ascii="Times New Roman" w:eastAsia="Century Gothic" w:hAnsi="Times New Roman" w:cs="Times New Roman"/>
          <w:color w:val="0E101A"/>
        </w:rPr>
        <w:t xml:space="preserve">istrict. Chelsea Education Foundation's mission is to enhance the </w:t>
      </w:r>
      <w:r w:rsidR="00913889">
        <w:rPr>
          <w:rFonts w:ascii="Times New Roman" w:eastAsia="Century Gothic" w:hAnsi="Times New Roman" w:cs="Times New Roman"/>
          <w:color w:val="0E101A"/>
        </w:rPr>
        <w:t>d</w:t>
      </w:r>
      <w:r w:rsidRPr="009248CA">
        <w:rPr>
          <w:rFonts w:ascii="Times New Roman" w:eastAsia="Century Gothic" w:hAnsi="Times New Roman" w:cs="Times New Roman"/>
          <w:color w:val="0E101A"/>
        </w:rPr>
        <w:t xml:space="preserve">istrict's educational experiences by financing projects beyond the </w:t>
      </w:r>
      <w:r w:rsidR="00913889">
        <w:rPr>
          <w:rFonts w:ascii="Times New Roman" w:eastAsia="Century Gothic" w:hAnsi="Times New Roman" w:cs="Times New Roman"/>
          <w:color w:val="0E101A"/>
        </w:rPr>
        <w:t>d</w:t>
      </w:r>
      <w:r w:rsidRPr="009248CA">
        <w:rPr>
          <w:rFonts w:ascii="Times New Roman" w:eastAsia="Century Gothic" w:hAnsi="Times New Roman" w:cs="Times New Roman"/>
          <w:color w:val="0E101A"/>
        </w:rPr>
        <w:t xml:space="preserve">istrict's resources and by providing scholarships to </w:t>
      </w:r>
      <w:r w:rsidR="00913889">
        <w:rPr>
          <w:rFonts w:ascii="Times New Roman" w:eastAsia="Century Gothic" w:hAnsi="Times New Roman" w:cs="Times New Roman"/>
          <w:color w:val="0E101A"/>
        </w:rPr>
        <w:t>d</w:t>
      </w:r>
      <w:r w:rsidRPr="009248CA">
        <w:rPr>
          <w:rFonts w:ascii="Times New Roman" w:eastAsia="Century Gothic" w:hAnsi="Times New Roman" w:cs="Times New Roman"/>
          <w:color w:val="0E101A"/>
        </w:rPr>
        <w:t xml:space="preserve">istrict graduates. </w:t>
      </w:r>
    </w:p>
    <w:p w14:paraId="1A53355D" w14:textId="77777777" w:rsidR="00767119" w:rsidRPr="009248CA" w:rsidRDefault="00767119" w:rsidP="00767119">
      <w:pPr>
        <w:spacing w:line="240" w:lineRule="auto"/>
        <w:rPr>
          <w:rFonts w:ascii="Times New Roman" w:eastAsia="Century Gothic" w:hAnsi="Times New Roman" w:cs="Times New Roman"/>
          <w:color w:val="0E101A"/>
        </w:rPr>
      </w:pPr>
    </w:p>
    <w:p w14:paraId="0532E34A" w14:textId="77777777" w:rsidR="00767119" w:rsidRPr="009248CA" w:rsidRDefault="00767119" w:rsidP="00767119">
      <w:pPr>
        <w:spacing w:line="240" w:lineRule="auto"/>
        <w:rPr>
          <w:rFonts w:ascii="Times New Roman" w:hAnsi="Times New Roman" w:cs="Times New Roman"/>
          <w:b/>
          <w:bCs/>
          <w:lang w:val="en"/>
        </w:rPr>
      </w:pPr>
      <w:r w:rsidRPr="009248CA">
        <w:rPr>
          <w:rFonts w:ascii="Times New Roman" w:hAnsi="Times New Roman" w:cs="Times New Roman"/>
          <w:b/>
          <w:bCs/>
          <w:lang w:val="en"/>
        </w:rPr>
        <w:t>CONTACT:</w:t>
      </w:r>
    </w:p>
    <w:p w14:paraId="0C4651B2" w14:textId="77777777" w:rsidR="00767119" w:rsidRPr="009248CA" w:rsidRDefault="00767119" w:rsidP="00767119">
      <w:pPr>
        <w:spacing w:line="240" w:lineRule="auto"/>
        <w:rPr>
          <w:rFonts w:ascii="Times New Roman" w:hAnsi="Times New Roman" w:cs="Times New Roman"/>
          <w:b/>
          <w:bCs/>
          <w:lang w:val="en"/>
        </w:rPr>
      </w:pPr>
      <w:r w:rsidRPr="009248CA">
        <w:rPr>
          <w:rFonts w:ascii="Times New Roman" w:hAnsi="Times New Roman" w:cs="Times New Roman"/>
          <w:b/>
          <w:bCs/>
          <w:lang w:val="en"/>
        </w:rPr>
        <w:lastRenderedPageBreak/>
        <w:t>Chelsea Education Foundation</w:t>
      </w:r>
    </w:p>
    <w:p w14:paraId="00B8DBE8" w14:textId="77777777" w:rsidR="00767119" w:rsidRPr="009248CA" w:rsidRDefault="00767119" w:rsidP="00767119">
      <w:pPr>
        <w:spacing w:line="240" w:lineRule="auto"/>
        <w:rPr>
          <w:rFonts w:ascii="Times New Roman" w:hAnsi="Times New Roman" w:cs="Times New Roman"/>
          <w:lang w:val="en"/>
        </w:rPr>
      </w:pPr>
      <w:hyperlink r:id="rId7" w:history="1">
        <w:r w:rsidRPr="009248CA">
          <w:rPr>
            <w:rStyle w:val="Hyperlink"/>
            <w:rFonts w:ascii="Times New Roman" w:hAnsi="Times New Roman" w:cs="Times New Roman"/>
            <w:lang w:val="en"/>
          </w:rPr>
          <w:t>cefboard@chelseaeducationfoundation.org</w:t>
        </w:r>
      </w:hyperlink>
    </w:p>
    <w:p w14:paraId="2E88AE09" w14:textId="0C19E4AC" w:rsidR="000B7046" w:rsidRDefault="00CA2827" w:rsidP="00767119">
      <w:pPr>
        <w:spacing w:line="240" w:lineRule="auto"/>
        <w:rPr>
          <w:rFonts w:ascii="Aptos" w:eastAsia="Times New Roman" w:hAnsi="Aptos" w:cs="Aptos"/>
        </w:rPr>
      </w:pPr>
      <w:r>
        <w:rPr>
          <w:rFonts w:ascii="Times New Roman" w:hAnsi="Times New Roman" w:cs="Times New Roman"/>
          <w:lang w:val="en"/>
        </w:rPr>
        <w:fldChar w:fldCharType="begin"/>
      </w:r>
      <w:r>
        <w:rPr>
          <w:rFonts w:ascii="Times New Roman" w:hAnsi="Times New Roman" w:cs="Times New Roman"/>
          <w:lang w:val="en"/>
        </w:rPr>
        <w:instrText>HYPERLINK "mailto:</w:instrText>
      </w:r>
      <w:r w:rsidRPr="00CA2827">
        <w:rPr>
          <w:rFonts w:ascii="Times New Roman" w:hAnsi="Times New Roman" w:cs="Times New Roman"/>
          <w:lang w:val="en"/>
        </w:rPr>
        <w:instrText>president@chelseaeducationfoundation.org</w:instrText>
      </w:r>
      <w:r>
        <w:rPr>
          <w:rFonts w:ascii="Times New Roman" w:hAnsi="Times New Roman" w:cs="Times New Roman"/>
          <w:lang w:val="en"/>
        </w:rPr>
        <w:instrText>"</w:instrText>
      </w:r>
      <w:r>
        <w:rPr>
          <w:rFonts w:ascii="Times New Roman" w:hAnsi="Times New Roman" w:cs="Times New Roman"/>
          <w:lang w:val="en"/>
        </w:rPr>
        <w:fldChar w:fldCharType="separate"/>
      </w:r>
      <w:r w:rsidRPr="00AA08C2">
        <w:rPr>
          <w:rStyle w:val="Hyperlink"/>
          <w:rFonts w:ascii="Times New Roman" w:hAnsi="Times New Roman" w:cs="Times New Roman"/>
          <w:lang w:val="en"/>
        </w:rPr>
        <w:t>p</w:t>
      </w:r>
      <w:r w:rsidRPr="00AA08C2">
        <w:rPr>
          <w:rStyle w:val="Hyperlink"/>
          <w:rFonts w:ascii="Times New Roman" w:hAnsi="Times New Roman" w:cs="Times New Roman"/>
          <w:lang w:val="en"/>
        </w:rPr>
        <w:t>resident@chelseaeducationfoundation.org</w:t>
      </w:r>
      <w:r>
        <w:rPr>
          <w:rFonts w:ascii="Times New Roman" w:hAnsi="Times New Roman" w:cs="Times New Roman"/>
          <w:lang w:val="en"/>
        </w:rPr>
        <w:fldChar w:fldCharType="end"/>
      </w:r>
    </w:p>
    <w:p w14:paraId="7AB1C29B" w14:textId="26E2880F" w:rsidR="004C3E26" w:rsidRPr="00040F2E" w:rsidRDefault="004C3E26" w:rsidP="004C3E26">
      <w:pPr>
        <w:rPr>
          <w:rFonts w:ascii="Times New Roman" w:hAnsi="Times New Roman" w:cs="Times New Roman"/>
        </w:rPr>
      </w:pPr>
    </w:p>
    <w:sectPr w:rsidR="004C3E26" w:rsidRPr="00040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2269" w14:textId="77777777" w:rsidR="0093285B" w:rsidRDefault="0093285B" w:rsidP="00FB5427">
      <w:pPr>
        <w:spacing w:after="0" w:line="240" w:lineRule="auto"/>
      </w:pPr>
      <w:r>
        <w:separator/>
      </w:r>
    </w:p>
  </w:endnote>
  <w:endnote w:type="continuationSeparator" w:id="0">
    <w:p w14:paraId="5E55491F" w14:textId="77777777" w:rsidR="0093285B" w:rsidRDefault="0093285B" w:rsidP="00FB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FCA0" w14:textId="77777777" w:rsidR="00FB5427" w:rsidRDefault="00FB5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0DB0" w14:textId="15D467A1" w:rsidR="00FB5427" w:rsidRDefault="00174D16">
    <w:pPr>
      <w:pStyle w:val="Footer"/>
    </w:pPr>
    <w:r w:rsidRPr="00174D16">
      <w:rPr>
        <w:noProof/>
      </w:rPr>
      <w:drawing>
        <wp:inline distT="0" distB="0" distL="0" distR="0" wp14:anchorId="10984D81" wp14:editId="68EC5785">
          <wp:extent cx="5943600" cy="509905"/>
          <wp:effectExtent l="0" t="0" r="0" b="4445"/>
          <wp:docPr id="17009588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9157" w14:textId="77777777" w:rsidR="00FB5427" w:rsidRDefault="00FB5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222D" w14:textId="77777777" w:rsidR="0093285B" w:rsidRDefault="0093285B" w:rsidP="00FB5427">
      <w:pPr>
        <w:spacing w:after="0" w:line="240" w:lineRule="auto"/>
      </w:pPr>
      <w:r>
        <w:separator/>
      </w:r>
    </w:p>
  </w:footnote>
  <w:footnote w:type="continuationSeparator" w:id="0">
    <w:p w14:paraId="70A3D12C" w14:textId="77777777" w:rsidR="0093285B" w:rsidRDefault="0093285B" w:rsidP="00FB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4EDD" w14:textId="77777777" w:rsidR="00FB5427" w:rsidRDefault="00FB5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CE0D" w14:textId="2DAE6138" w:rsidR="00FB5427" w:rsidRDefault="00FB5427">
    <w:pPr>
      <w:pStyle w:val="Header"/>
    </w:pPr>
    <w:r w:rsidRPr="00FB5427">
      <w:rPr>
        <w:noProof/>
      </w:rPr>
      <w:drawing>
        <wp:inline distT="0" distB="0" distL="0" distR="0" wp14:anchorId="28A6F8D9" wp14:editId="55E24566">
          <wp:extent cx="5943600" cy="892175"/>
          <wp:effectExtent l="0" t="0" r="0" b="3175"/>
          <wp:docPr id="1219522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D16" w:rsidRPr="00174D1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782F" w14:textId="77777777" w:rsidR="00FB5427" w:rsidRDefault="00FB5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77D"/>
    <w:multiLevelType w:val="multilevel"/>
    <w:tmpl w:val="7444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22D29"/>
    <w:multiLevelType w:val="multilevel"/>
    <w:tmpl w:val="7FA4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971D9C"/>
    <w:multiLevelType w:val="multilevel"/>
    <w:tmpl w:val="415A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941172">
    <w:abstractNumId w:val="2"/>
  </w:num>
  <w:num w:numId="2" w16cid:durableId="552618268">
    <w:abstractNumId w:val="0"/>
  </w:num>
  <w:num w:numId="3" w16cid:durableId="132219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4C"/>
    <w:rsid w:val="0000259D"/>
    <w:rsid w:val="00005CBB"/>
    <w:rsid w:val="0002310F"/>
    <w:rsid w:val="00040F2E"/>
    <w:rsid w:val="00063C8F"/>
    <w:rsid w:val="000744E9"/>
    <w:rsid w:val="00080CA1"/>
    <w:rsid w:val="00093A6F"/>
    <w:rsid w:val="000B1AF6"/>
    <w:rsid w:val="000B7046"/>
    <w:rsid w:val="000D0BBC"/>
    <w:rsid w:val="000D1491"/>
    <w:rsid w:val="00134732"/>
    <w:rsid w:val="001653A3"/>
    <w:rsid w:val="00174D16"/>
    <w:rsid w:val="001757F8"/>
    <w:rsid w:val="001770E1"/>
    <w:rsid w:val="001C27F6"/>
    <w:rsid w:val="00214299"/>
    <w:rsid w:val="002162C2"/>
    <w:rsid w:val="002407A7"/>
    <w:rsid w:val="00247202"/>
    <w:rsid w:val="00264B32"/>
    <w:rsid w:val="002712C7"/>
    <w:rsid w:val="0027757B"/>
    <w:rsid w:val="002B31DB"/>
    <w:rsid w:val="002B443A"/>
    <w:rsid w:val="002C36A5"/>
    <w:rsid w:val="002D4E05"/>
    <w:rsid w:val="002E1A71"/>
    <w:rsid w:val="002F7D99"/>
    <w:rsid w:val="00320608"/>
    <w:rsid w:val="003466FF"/>
    <w:rsid w:val="00397BA2"/>
    <w:rsid w:val="003A58EB"/>
    <w:rsid w:val="003A7194"/>
    <w:rsid w:val="004272F5"/>
    <w:rsid w:val="00436D21"/>
    <w:rsid w:val="004507CF"/>
    <w:rsid w:val="00454B0B"/>
    <w:rsid w:val="00467DEF"/>
    <w:rsid w:val="004749DF"/>
    <w:rsid w:val="0047680B"/>
    <w:rsid w:val="004A156B"/>
    <w:rsid w:val="004C3E26"/>
    <w:rsid w:val="004D2360"/>
    <w:rsid w:val="004D5A19"/>
    <w:rsid w:val="004F06B7"/>
    <w:rsid w:val="004F1FA4"/>
    <w:rsid w:val="00500D4E"/>
    <w:rsid w:val="00523C3D"/>
    <w:rsid w:val="005265A9"/>
    <w:rsid w:val="00531D71"/>
    <w:rsid w:val="00550999"/>
    <w:rsid w:val="005E1CD1"/>
    <w:rsid w:val="00607F3E"/>
    <w:rsid w:val="00645C50"/>
    <w:rsid w:val="00681155"/>
    <w:rsid w:val="006E06BF"/>
    <w:rsid w:val="007145E7"/>
    <w:rsid w:val="00714871"/>
    <w:rsid w:val="00753B26"/>
    <w:rsid w:val="0076333C"/>
    <w:rsid w:val="00767119"/>
    <w:rsid w:val="007D11D1"/>
    <w:rsid w:val="00823A73"/>
    <w:rsid w:val="0083634C"/>
    <w:rsid w:val="008563CB"/>
    <w:rsid w:val="0085744E"/>
    <w:rsid w:val="00894589"/>
    <w:rsid w:val="00913889"/>
    <w:rsid w:val="009178DC"/>
    <w:rsid w:val="0093285B"/>
    <w:rsid w:val="0093397A"/>
    <w:rsid w:val="009705AD"/>
    <w:rsid w:val="00994790"/>
    <w:rsid w:val="009B7629"/>
    <w:rsid w:val="009C2E35"/>
    <w:rsid w:val="00A15FD7"/>
    <w:rsid w:val="00B34170"/>
    <w:rsid w:val="00B442DE"/>
    <w:rsid w:val="00B555F3"/>
    <w:rsid w:val="00B5757E"/>
    <w:rsid w:val="00B70D55"/>
    <w:rsid w:val="00B84D4C"/>
    <w:rsid w:val="00BA105C"/>
    <w:rsid w:val="00BB328D"/>
    <w:rsid w:val="00BB7BF9"/>
    <w:rsid w:val="00BD6F6A"/>
    <w:rsid w:val="00C07A18"/>
    <w:rsid w:val="00CA2827"/>
    <w:rsid w:val="00CE7CF7"/>
    <w:rsid w:val="00D17B9F"/>
    <w:rsid w:val="00D258D9"/>
    <w:rsid w:val="00D91647"/>
    <w:rsid w:val="00D95251"/>
    <w:rsid w:val="00DA2DE7"/>
    <w:rsid w:val="00DC4E1C"/>
    <w:rsid w:val="00DD305E"/>
    <w:rsid w:val="00DD6E59"/>
    <w:rsid w:val="00DE50B5"/>
    <w:rsid w:val="00E10F9A"/>
    <w:rsid w:val="00E11A77"/>
    <w:rsid w:val="00EB0BD9"/>
    <w:rsid w:val="00EF211A"/>
    <w:rsid w:val="00EF2F92"/>
    <w:rsid w:val="00F0125F"/>
    <w:rsid w:val="00F12537"/>
    <w:rsid w:val="00F6009F"/>
    <w:rsid w:val="00F932E7"/>
    <w:rsid w:val="00FB5427"/>
    <w:rsid w:val="00FB7751"/>
    <w:rsid w:val="00FD7A91"/>
    <w:rsid w:val="00FE6012"/>
    <w:rsid w:val="00F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37F2"/>
  <w15:chartTrackingRefBased/>
  <w15:docId w15:val="{3B173501-5862-490E-844C-2063509A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D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0F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F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5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427"/>
  </w:style>
  <w:style w:type="paragraph" w:styleId="Footer">
    <w:name w:val="footer"/>
    <w:basedOn w:val="Normal"/>
    <w:link w:val="FooterChar"/>
    <w:uiPriority w:val="99"/>
    <w:unhideWhenUsed/>
    <w:rsid w:val="00FB5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427"/>
  </w:style>
  <w:style w:type="character" w:styleId="FollowedHyperlink">
    <w:name w:val="FollowedHyperlink"/>
    <w:basedOn w:val="DefaultParagraphFont"/>
    <w:uiPriority w:val="99"/>
    <w:semiHidden/>
    <w:unhideWhenUsed/>
    <w:rsid w:val="00B442DE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E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8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fboard@chelseaeducationfoundation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1955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Morrison</dc:creator>
  <cp:keywords/>
  <dc:description/>
  <cp:lastModifiedBy>Amy Forehand</cp:lastModifiedBy>
  <cp:revision>2</cp:revision>
  <dcterms:created xsi:type="dcterms:W3CDTF">2026-04-02T14:04:00Z</dcterms:created>
  <dcterms:modified xsi:type="dcterms:W3CDTF">2026-04-02T14:04:00Z</dcterms:modified>
</cp:coreProperties>
</file>